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EBE7" w14:textId="0B53C1D2" w:rsidR="00584B53" w:rsidRPr="008B25B0" w:rsidRDefault="00FB512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Developing Your </w:t>
      </w:r>
      <w:r w:rsidR="008B25B0" w:rsidRPr="008B25B0">
        <w:rPr>
          <w:b/>
          <w:bCs/>
          <w:sz w:val="40"/>
          <w:szCs w:val="40"/>
        </w:rPr>
        <w:t>Writing Pipeline</w:t>
      </w:r>
    </w:p>
    <w:p w14:paraId="48370F56" w14:textId="5F9D31AD" w:rsidR="008B25B0" w:rsidRDefault="008B25B0">
      <w:r>
        <w:t>Rebecca Pope-</w:t>
      </w:r>
      <w:proofErr w:type="spellStart"/>
      <w:r>
        <w:t>Ruark</w:t>
      </w:r>
      <w:proofErr w:type="spellEnd"/>
      <w:r>
        <w:t xml:space="preserve">, PhD, </w:t>
      </w:r>
      <w:r w:rsidR="0007340B">
        <w:t>Office of Faculty Professional Development</w:t>
      </w:r>
      <w:r w:rsidR="00581783">
        <w:t>, Georgia Tech</w:t>
      </w:r>
    </w:p>
    <w:p w14:paraId="68A6E214" w14:textId="77A5F745" w:rsidR="00581783" w:rsidRDefault="00581783">
      <w:r>
        <w:t>Spring 2023</w:t>
      </w:r>
    </w:p>
    <w:p w14:paraId="7474B80D" w14:textId="3CC5B87E" w:rsidR="008B25B0" w:rsidRDefault="008B25B0"/>
    <w:p w14:paraId="084397AA" w14:textId="6413D1E1" w:rsidR="008B25B0" w:rsidRDefault="008B25B0">
      <w:r w:rsidRPr="00EE60A1">
        <w:rPr>
          <w:b/>
          <w:bCs/>
          <w:i/>
          <w:iCs/>
        </w:rPr>
        <w:t>Writing Pipeline</w:t>
      </w:r>
      <w:r>
        <w:t xml:space="preserve">: way of </w:t>
      </w:r>
      <w:r w:rsidR="00BB51FD">
        <w:t xml:space="preserve">listing, organizing, and </w:t>
      </w:r>
      <w:r>
        <w:t>visualiz</w:t>
      </w:r>
      <w:r w:rsidR="00205967">
        <w:t>ing</w:t>
      </w:r>
      <w:r>
        <w:t xml:space="preserve"> writing projects</w:t>
      </w:r>
      <w:r w:rsidR="00EE60A1">
        <w:t xml:space="preserve">, from ideas to </w:t>
      </w:r>
      <w:r w:rsidR="00136D8F">
        <w:t xml:space="preserve">completed </w:t>
      </w:r>
      <w:proofErr w:type="gramStart"/>
      <w:r w:rsidR="00EE60A1">
        <w:t>publication</w:t>
      </w:r>
      <w:r w:rsidR="00BB51FD">
        <w:t>s</w:t>
      </w:r>
      <w:proofErr w:type="gramEnd"/>
    </w:p>
    <w:p w14:paraId="05669321" w14:textId="77777777" w:rsidR="00205967" w:rsidRDefault="00205967"/>
    <w:p w14:paraId="1555EDF5" w14:textId="179672EC" w:rsidR="008B25B0" w:rsidRDefault="008B25B0">
      <w:r w:rsidRPr="00EE60A1">
        <w:rPr>
          <w:b/>
          <w:bCs/>
          <w:i/>
          <w:iCs/>
        </w:rPr>
        <w:t>Writing Plan</w:t>
      </w:r>
      <w:r>
        <w:t xml:space="preserve">: the breakdown of tasks for moving </w:t>
      </w:r>
      <w:r w:rsidR="00BB51FD">
        <w:t>projects through</w:t>
      </w:r>
      <w:r>
        <w:t xml:space="preserve"> your pipeline</w:t>
      </w:r>
      <w:r w:rsidR="00BB51FD">
        <w:t xml:space="preserve"> over time</w:t>
      </w:r>
    </w:p>
    <w:p w14:paraId="55A69B4C" w14:textId="77777777" w:rsidR="00860982" w:rsidRDefault="00860982" w:rsidP="00B1354A">
      <w:pPr>
        <w:rPr>
          <w:b/>
          <w:bCs/>
        </w:rPr>
      </w:pPr>
    </w:p>
    <w:p w14:paraId="7582F80B" w14:textId="77777777" w:rsidR="00860982" w:rsidRDefault="00860982" w:rsidP="00B1354A">
      <w:pPr>
        <w:rPr>
          <w:b/>
          <w:bCs/>
        </w:rPr>
      </w:pPr>
    </w:p>
    <w:p w14:paraId="64A6F5D8" w14:textId="77777777" w:rsidR="00CC1CA0" w:rsidRPr="00DF06F4" w:rsidRDefault="00CC1CA0" w:rsidP="00CC1CA0">
      <w:pPr>
        <w:rPr>
          <w:b/>
          <w:bCs/>
        </w:rPr>
      </w:pPr>
      <w:r>
        <w:rPr>
          <w:b/>
          <w:bCs/>
        </w:rPr>
        <w:t>Thinking about the foreseeable future, what writing projects are you planning and have currently in production in whatever state of “doneness” (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new idea, drafted, under review, etc.)?</w:t>
      </w:r>
      <w:r w:rsidRPr="00BD4427">
        <w:rPr>
          <w:b/>
          <w:bCs/>
        </w:rPr>
        <w:t xml:space="preserve"> </w:t>
      </w:r>
      <w:r w:rsidRPr="00DF06F4">
        <w:rPr>
          <w:b/>
          <w:bCs/>
        </w:rPr>
        <w:t xml:space="preserve">Possible </w:t>
      </w:r>
      <w:r>
        <w:rPr>
          <w:b/>
          <w:bCs/>
        </w:rPr>
        <w:t>g</w:t>
      </w:r>
      <w:r w:rsidRPr="00DF06F4">
        <w:rPr>
          <w:b/>
          <w:bCs/>
        </w:rPr>
        <w:t xml:space="preserve">enres to </w:t>
      </w:r>
      <w:proofErr w:type="gramStart"/>
      <w:r>
        <w:rPr>
          <w:b/>
          <w:bCs/>
        </w:rPr>
        <w:t>i</w:t>
      </w:r>
      <w:r w:rsidRPr="00DF06F4">
        <w:rPr>
          <w:b/>
          <w:bCs/>
        </w:rPr>
        <w:t>nclude</w:t>
      </w:r>
      <w:proofErr w:type="gramEnd"/>
    </w:p>
    <w:p w14:paraId="74324A17" w14:textId="77777777" w:rsidR="00CC1CA0" w:rsidRDefault="00CC1CA0" w:rsidP="00CC1CA0">
      <w:pPr>
        <w:pStyle w:val="ListParagraph"/>
        <w:numPr>
          <w:ilvl w:val="0"/>
          <w:numId w:val="2"/>
        </w:numPr>
      </w:pPr>
      <w:r>
        <w:t>Articles</w:t>
      </w:r>
    </w:p>
    <w:p w14:paraId="48514067" w14:textId="77777777" w:rsidR="00CC1CA0" w:rsidRDefault="00CC1CA0" w:rsidP="00CC1CA0">
      <w:pPr>
        <w:pStyle w:val="ListParagraph"/>
        <w:numPr>
          <w:ilvl w:val="0"/>
          <w:numId w:val="2"/>
        </w:numPr>
      </w:pPr>
      <w:r>
        <w:t>Proposals</w:t>
      </w:r>
    </w:p>
    <w:p w14:paraId="7020868F" w14:textId="77777777" w:rsidR="00CC1CA0" w:rsidRDefault="00CC1CA0" w:rsidP="00CC1CA0">
      <w:pPr>
        <w:pStyle w:val="ListParagraph"/>
        <w:numPr>
          <w:ilvl w:val="0"/>
          <w:numId w:val="2"/>
        </w:numPr>
      </w:pPr>
      <w:r>
        <w:t>Chapters</w:t>
      </w:r>
    </w:p>
    <w:p w14:paraId="2AD6FF4E" w14:textId="77777777" w:rsidR="00CC1CA0" w:rsidRDefault="00CC1CA0" w:rsidP="00CC1CA0">
      <w:pPr>
        <w:pStyle w:val="ListParagraph"/>
        <w:numPr>
          <w:ilvl w:val="0"/>
          <w:numId w:val="2"/>
        </w:numPr>
      </w:pPr>
      <w:r>
        <w:t>Books</w:t>
      </w:r>
    </w:p>
    <w:p w14:paraId="150D27C8" w14:textId="77777777" w:rsidR="00CC1CA0" w:rsidRDefault="00CC1CA0" w:rsidP="00CC1CA0">
      <w:pPr>
        <w:pStyle w:val="ListParagraph"/>
        <w:numPr>
          <w:ilvl w:val="0"/>
          <w:numId w:val="2"/>
        </w:numPr>
      </w:pPr>
      <w:r>
        <w:t xml:space="preserve">Reports </w:t>
      </w:r>
    </w:p>
    <w:p w14:paraId="34BBF255" w14:textId="77777777" w:rsidR="00CC1CA0" w:rsidRPr="00BD4427" w:rsidRDefault="00CC1CA0" w:rsidP="00CC1CA0">
      <w:pPr>
        <w:pStyle w:val="ListParagraph"/>
        <w:numPr>
          <w:ilvl w:val="0"/>
          <w:numId w:val="2"/>
        </w:numPr>
      </w:pPr>
      <w:r>
        <w:t>Others?</w:t>
      </w:r>
    </w:p>
    <w:p w14:paraId="294C7614" w14:textId="77777777" w:rsidR="00CC1CA0" w:rsidRPr="002F40B1" w:rsidRDefault="00CC1CA0" w:rsidP="00CC1CA0"/>
    <w:p w14:paraId="755AB6E0" w14:textId="77777777" w:rsidR="00CC1CA0" w:rsidRPr="002F40B1" w:rsidRDefault="00CC1CA0" w:rsidP="00CC1CA0"/>
    <w:p w14:paraId="3426B8DF" w14:textId="77777777" w:rsidR="00CC1CA0" w:rsidRDefault="00CC1CA0" w:rsidP="00CC1CA0">
      <w:pPr>
        <w:rPr>
          <w:b/>
          <w:bCs/>
        </w:rPr>
      </w:pPr>
    </w:p>
    <w:p w14:paraId="4C8F027A" w14:textId="77777777" w:rsidR="00CC1CA0" w:rsidRDefault="00CC1CA0" w:rsidP="00CC1CA0">
      <w:pPr>
        <w:rPr>
          <w:b/>
          <w:bCs/>
        </w:rPr>
      </w:pPr>
    </w:p>
    <w:p w14:paraId="255ED664" w14:textId="77777777" w:rsidR="00CC1CA0" w:rsidRDefault="00CC1CA0" w:rsidP="00CC1CA0">
      <w:pPr>
        <w:rPr>
          <w:b/>
          <w:bCs/>
        </w:rPr>
      </w:pPr>
    </w:p>
    <w:p w14:paraId="42538C86" w14:textId="77777777" w:rsidR="00CC1CA0" w:rsidRDefault="00CC1CA0" w:rsidP="00CC1CA0">
      <w:pPr>
        <w:rPr>
          <w:b/>
          <w:bCs/>
        </w:rPr>
      </w:pPr>
    </w:p>
    <w:p w14:paraId="54F8C0A7" w14:textId="77777777" w:rsidR="00CC1CA0" w:rsidRDefault="00CC1CA0">
      <w:pPr>
        <w:rPr>
          <w:b/>
          <w:bCs/>
        </w:rPr>
      </w:pPr>
      <w:r>
        <w:rPr>
          <w:b/>
          <w:bCs/>
        </w:rPr>
        <w:br w:type="page"/>
      </w:r>
    </w:p>
    <w:p w14:paraId="27CB768E" w14:textId="3CDBBD44" w:rsidR="00B1354A" w:rsidRPr="00860982" w:rsidRDefault="00D22C3D" w:rsidP="00B1354A">
      <w:pPr>
        <w:rPr>
          <w:b/>
          <w:bCs/>
        </w:rPr>
      </w:pPr>
      <w:r w:rsidRPr="00B1354A">
        <w:rPr>
          <w:b/>
          <w:bCs/>
        </w:rPr>
        <w:lastRenderedPageBreak/>
        <w:t xml:space="preserve">What phases of the writing/publication process are meaningful to you? </w:t>
      </w:r>
      <w:r w:rsidR="00CB031A">
        <w:rPr>
          <w:b/>
          <w:bCs/>
        </w:rPr>
        <w:t>Think about what steps your writing projects go through from start to finish. Fo</w:t>
      </w:r>
      <w:r w:rsidR="00B1354A" w:rsidRPr="00B1354A">
        <w:rPr>
          <w:b/>
          <w:bCs/>
        </w:rPr>
        <w:t>r e</w:t>
      </w:r>
      <w:r w:rsidR="006E700E" w:rsidRPr="00B1354A">
        <w:rPr>
          <w:b/>
          <w:bCs/>
        </w:rPr>
        <w:t>xample</w:t>
      </w:r>
      <w:r w:rsidR="00270F07">
        <w:rPr>
          <w:b/>
          <w:bCs/>
        </w:rPr>
        <w:t>,</w:t>
      </w:r>
      <w:r w:rsidR="008B25B0" w:rsidRPr="00B1354A">
        <w:rPr>
          <w:b/>
          <w:bCs/>
        </w:rPr>
        <w:t xml:space="preserve"> </w:t>
      </w:r>
    </w:p>
    <w:p w14:paraId="26C4EC2D" w14:textId="04897147" w:rsidR="00DF06F4" w:rsidRDefault="008B25B0" w:rsidP="00B1354A">
      <w:pPr>
        <w:pStyle w:val="ListParagraph"/>
        <w:numPr>
          <w:ilvl w:val="0"/>
          <w:numId w:val="2"/>
        </w:numPr>
      </w:pPr>
      <w:r>
        <w:t>Prewriting (</w:t>
      </w:r>
      <w:r w:rsidR="00DF06F4">
        <w:t xml:space="preserve">generating ideas, planning studies, outlining/structuring), Writing (conducting the research and analyzing data, drafting, responding to solicited feedback), </w:t>
      </w:r>
      <w:proofErr w:type="gramStart"/>
      <w:r w:rsidR="00DF06F4">
        <w:t>Post-writing</w:t>
      </w:r>
      <w:proofErr w:type="gramEnd"/>
      <w:r w:rsidR="00DF06F4">
        <w:t xml:space="preserve"> (editing, submitting, revising)</w:t>
      </w:r>
    </w:p>
    <w:p w14:paraId="396F32F1" w14:textId="669E3EB2" w:rsidR="00DF06F4" w:rsidRDefault="00DF06F4" w:rsidP="008B25B0">
      <w:pPr>
        <w:pStyle w:val="ListParagraph"/>
        <w:numPr>
          <w:ilvl w:val="0"/>
          <w:numId w:val="3"/>
        </w:numPr>
      </w:pPr>
      <w:r>
        <w:t xml:space="preserve">Ideas, researching, planning, drafting, editing, </w:t>
      </w:r>
      <w:r w:rsidR="00B76A4D">
        <w:t>submitted</w:t>
      </w:r>
      <w:r>
        <w:t>, revising, etc.</w:t>
      </w:r>
    </w:p>
    <w:p w14:paraId="7E579E08" w14:textId="0A498A12" w:rsidR="008B25B0" w:rsidRDefault="00CB031A" w:rsidP="008B25B0">
      <w:pPr>
        <w:pStyle w:val="ListParagraph"/>
        <w:numPr>
          <w:ilvl w:val="0"/>
          <w:numId w:val="3"/>
        </w:numPr>
      </w:pPr>
      <w:r>
        <w:t>P</w:t>
      </w:r>
      <w:r w:rsidR="00DF06F4">
        <w:t xml:space="preserve">re-research planning, data collection, data analysis, first draft, in feedback, second draft, in feedback, editing, under review, revising, etc.  </w:t>
      </w:r>
    </w:p>
    <w:p w14:paraId="012A8299" w14:textId="30C0CA05" w:rsidR="00B76A4D" w:rsidRDefault="00B76A4D" w:rsidP="00B76A4D"/>
    <w:p w14:paraId="580A5A56" w14:textId="77777777" w:rsidR="00B1354A" w:rsidRDefault="00B1354A" w:rsidP="00B76A4D">
      <w:pPr>
        <w:rPr>
          <w:b/>
          <w:bCs/>
        </w:rPr>
      </w:pPr>
    </w:p>
    <w:p w14:paraId="31EA54B4" w14:textId="77777777" w:rsidR="00B1354A" w:rsidRDefault="00B1354A" w:rsidP="00B76A4D">
      <w:pPr>
        <w:rPr>
          <w:b/>
          <w:bCs/>
        </w:rPr>
      </w:pPr>
    </w:p>
    <w:p w14:paraId="3F2720DF" w14:textId="77777777" w:rsidR="00B1354A" w:rsidRDefault="00B1354A" w:rsidP="00B76A4D">
      <w:pPr>
        <w:rPr>
          <w:b/>
          <w:bCs/>
        </w:rPr>
      </w:pPr>
    </w:p>
    <w:p w14:paraId="3329DCD3" w14:textId="77777777" w:rsidR="00B1354A" w:rsidRDefault="00B1354A" w:rsidP="00B76A4D">
      <w:pPr>
        <w:rPr>
          <w:b/>
          <w:bCs/>
        </w:rPr>
      </w:pPr>
    </w:p>
    <w:p w14:paraId="18B27F61" w14:textId="281910D1" w:rsidR="00860982" w:rsidRDefault="00860982">
      <w:pPr>
        <w:rPr>
          <w:b/>
          <w:bCs/>
        </w:rPr>
      </w:pPr>
      <w:r>
        <w:rPr>
          <w:b/>
          <w:bCs/>
        </w:rPr>
        <w:br w:type="page"/>
      </w:r>
    </w:p>
    <w:p w14:paraId="6F12E912" w14:textId="3C72BC67" w:rsidR="00B76A4D" w:rsidRPr="00B76A4D" w:rsidRDefault="0007204A" w:rsidP="00B76A4D">
      <w:pPr>
        <w:rPr>
          <w:b/>
          <w:bCs/>
        </w:rPr>
      </w:pPr>
      <w:r>
        <w:rPr>
          <w:b/>
          <w:bCs/>
        </w:rPr>
        <w:lastRenderedPageBreak/>
        <w:t>Visualize the pipeline by adding your process phases to the left column and assigning all the projects you’ve listed to the appropriate stage.</w:t>
      </w:r>
    </w:p>
    <w:p w14:paraId="4AD71445" w14:textId="76563FDE" w:rsidR="00B76A4D" w:rsidRDefault="00B76A4D" w:rsidP="00B76A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F168E" w14:paraId="10C27DBC" w14:textId="77777777" w:rsidTr="004F168E">
        <w:tc>
          <w:tcPr>
            <w:tcW w:w="1975" w:type="dxa"/>
          </w:tcPr>
          <w:p w14:paraId="0CBE9274" w14:textId="50A54048" w:rsidR="004F168E" w:rsidRPr="004F168E" w:rsidRDefault="004F168E" w:rsidP="00B76A4D">
            <w:pPr>
              <w:rPr>
                <w:b/>
                <w:bCs/>
              </w:rPr>
            </w:pPr>
            <w:r w:rsidRPr="004F168E">
              <w:rPr>
                <w:b/>
                <w:bCs/>
              </w:rPr>
              <w:t>Phase</w:t>
            </w:r>
          </w:p>
        </w:tc>
        <w:tc>
          <w:tcPr>
            <w:tcW w:w="7375" w:type="dxa"/>
          </w:tcPr>
          <w:p w14:paraId="060534AD" w14:textId="6A09DAD4" w:rsidR="004F168E" w:rsidRPr="004F168E" w:rsidRDefault="004F168E" w:rsidP="00B76A4D">
            <w:pPr>
              <w:rPr>
                <w:b/>
                <w:bCs/>
              </w:rPr>
            </w:pPr>
            <w:r w:rsidRPr="004F168E">
              <w:rPr>
                <w:b/>
                <w:bCs/>
              </w:rPr>
              <w:t>Project</w:t>
            </w:r>
          </w:p>
        </w:tc>
      </w:tr>
      <w:tr w:rsidR="004F168E" w14:paraId="73881760" w14:textId="77777777" w:rsidTr="004F168E">
        <w:tc>
          <w:tcPr>
            <w:tcW w:w="1975" w:type="dxa"/>
          </w:tcPr>
          <w:p w14:paraId="4BA143E6" w14:textId="77777777" w:rsidR="004F168E" w:rsidRDefault="004F168E" w:rsidP="00B76A4D"/>
          <w:p w14:paraId="105E4135" w14:textId="171CEC48" w:rsidR="004F168E" w:rsidRDefault="004F168E" w:rsidP="00B76A4D"/>
        </w:tc>
        <w:tc>
          <w:tcPr>
            <w:tcW w:w="7375" w:type="dxa"/>
          </w:tcPr>
          <w:p w14:paraId="0AF852AB" w14:textId="77777777" w:rsidR="004F168E" w:rsidRDefault="004F168E" w:rsidP="00B76A4D"/>
        </w:tc>
      </w:tr>
      <w:tr w:rsidR="004F168E" w14:paraId="6E5536A1" w14:textId="77777777" w:rsidTr="004F168E">
        <w:tc>
          <w:tcPr>
            <w:tcW w:w="1975" w:type="dxa"/>
          </w:tcPr>
          <w:p w14:paraId="6C841216" w14:textId="77777777" w:rsidR="004F168E" w:rsidRDefault="004F168E" w:rsidP="00B76A4D"/>
          <w:p w14:paraId="46F5B2FD" w14:textId="04B69BCF" w:rsidR="004F168E" w:rsidRDefault="004F168E" w:rsidP="00B76A4D"/>
        </w:tc>
        <w:tc>
          <w:tcPr>
            <w:tcW w:w="7375" w:type="dxa"/>
          </w:tcPr>
          <w:p w14:paraId="5AE06A27" w14:textId="77777777" w:rsidR="004F168E" w:rsidRDefault="004F168E" w:rsidP="00B76A4D"/>
        </w:tc>
      </w:tr>
      <w:tr w:rsidR="004F168E" w14:paraId="7790A69B" w14:textId="77777777" w:rsidTr="004F168E">
        <w:tc>
          <w:tcPr>
            <w:tcW w:w="1975" w:type="dxa"/>
          </w:tcPr>
          <w:p w14:paraId="7E77CB94" w14:textId="77777777" w:rsidR="004F168E" w:rsidRDefault="004F168E" w:rsidP="00B76A4D"/>
          <w:p w14:paraId="561D9DDF" w14:textId="21B6D78C" w:rsidR="004F168E" w:rsidRDefault="004F168E" w:rsidP="00B76A4D"/>
        </w:tc>
        <w:tc>
          <w:tcPr>
            <w:tcW w:w="7375" w:type="dxa"/>
          </w:tcPr>
          <w:p w14:paraId="493E56B1" w14:textId="77777777" w:rsidR="004F168E" w:rsidRDefault="004F168E" w:rsidP="00B76A4D"/>
        </w:tc>
      </w:tr>
      <w:tr w:rsidR="004F168E" w14:paraId="23EAB917" w14:textId="77777777" w:rsidTr="004F168E">
        <w:tc>
          <w:tcPr>
            <w:tcW w:w="1975" w:type="dxa"/>
          </w:tcPr>
          <w:p w14:paraId="62F0881E" w14:textId="77777777" w:rsidR="004F168E" w:rsidRDefault="004F168E" w:rsidP="00B76A4D"/>
          <w:p w14:paraId="03546E24" w14:textId="54C9F609" w:rsidR="004F168E" w:rsidRDefault="004F168E" w:rsidP="00B76A4D"/>
        </w:tc>
        <w:tc>
          <w:tcPr>
            <w:tcW w:w="7375" w:type="dxa"/>
          </w:tcPr>
          <w:p w14:paraId="591208DC" w14:textId="77777777" w:rsidR="004F168E" w:rsidRDefault="004F168E" w:rsidP="00B76A4D"/>
        </w:tc>
      </w:tr>
      <w:tr w:rsidR="004F168E" w14:paraId="4B5E5F18" w14:textId="77777777" w:rsidTr="004F168E">
        <w:tc>
          <w:tcPr>
            <w:tcW w:w="1975" w:type="dxa"/>
          </w:tcPr>
          <w:p w14:paraId="3EBA84FB" w14:textId="77777777" w:rsidR="004F168E" w:rsidRDefault="004F168E" w:rsidP="00B76A4D"/>
          <w:p w14:paraId="7ECB77AD" w14:textId="40A2C05D" w:rsidR="004F168E" w:rsidRDefault="004F168E" w:rsidP="00B76A4D"/>
        </w:tc>
        <w:tc>
          <w:tcPr>
            <w:tcW w:w="7375" w:type="dxa"/>
          </w:tcPr>
          <w:p w14:paraId="5EBB1D42" w14:textId="77777777" w:rsidR="004F168E" w:rsidRDefault="004F168E" w:rsidP="00B76A4D"/>
        </w:tc>
      </w:tr>
      <w:tr w:rsidR="004F168E" w14:paraId="4D306774" w14:textId="77777777" w:rsidTr="004F168E">
        <w:tc>
          <w:tcPr>
            <w:tcW w:w="1975" w:type="dxa"/>
          </w:tcPr>
          <w:p w14:paraId="67381647" w14:textId="77777777" w:rsidR="004F168E" w:rsidRDefault="004F168E" w:rsidP="00B76A4D"/>
          <w:p w14:paraId="7E72E7B1" w14:textId="148C58D1" w:rsidR="004F168E" w:rsidRDefault="004F168E" w:rsidP="00B76A4D"/>
        </w:tc>
        <w:tc>
          <w:tcPr>
            <w:tcW w:w="7375" w:type="dxa"/>
          </w:tcPr>
          <w:p w14:paraId="192F788D" w14:textId="77777777" w:rsidR="004F168E" w:rsidRDefault="004F168E" w:rsidP="00B76A4D"/>
        </w:tc>
      </w:tr>
      <w:tr w:rsidR="004F168E" w14:paraId="41B644E7" w14:textId="77777777" w:rsidTr="004F168E">
        <w:tc>
          <w:tcPr>
            <w:tcW w:w="1975" w:type="dxa"/>
          </w:tcPr>
          <w:p w14:paraId="4D09E172" w14:textId="77777777" w:rsidR="004F168E" w:rsidRDefault="004F168E" w:rsidP="00B76A4D"/>
          <w:p w14:paraId="54FDA9C0" w14:textId="6DBB7F27" w:rsidR="004F168E" w:rsidRDefault="004F168E" w:rsidP="00B76A4D"/>
        </w:tc>
        <w:tc>
          <w:tcPr>
            <w:tcW w:w="7375" w:type="dxa"/>
          </w:tcPr>
          <w:p w14:paraId="22661813" w14:textId="77777777" w:rsidR="004F168E" w:rsidRDefault="004F168E" w:rsidP="00B76A4D"/>
        </w:tc>
      </w:tr>
    </w:tbl>
    <w:p w14:paraId="7BAE7025" w14:textId="77777777" w:rsidR="004F168E" w:rsidRDefault="004F168E" w:rsidP="00B76A4D"/>
    <w:p w14:paraId="556A9016" w14:textId="77777777" w:rsidR="001D1636" w:rsidRDefault="001D1636" w:rsidP="00B76A4D"/>
    <w:p w14:paraId="044C497E" w14:textId="77777777" w:rsidR="001D1636" w:rsidRDefault="001D1636" w:rsidP="00B76A4D"/>
    <w:p w14:paraId="4DF3A0DF" w14:textId="77777777" w:rsidR="001D1636" w:rsidRDefault="001D1636" w:rsidP="00B76A4D"/>
    <w:p w14:paraId="2E173C8F" w14:textId="77777777" w:rsidR="001D1636" w:rsidRDefault="001D1636" w:rsidP="00B76A4D"/>
    <w:p w14:paraId="7555F89A" w14:textId="77777777" w:rsidR="00BA1E25" w:rsidRDefault="00BA1E25">
      <w:pPr>
        <w:rPr>
          <w:b/>
          <w:bCs/>
        </w:rPr>
      </w:pPr>
      <w:r>
        <w:rPr>
          <w:b/>
          <w:bCs/>
        </w:rPr>
        <w:br w:type="page"/>
      </w:r>
    </w:p>
    <w:p w14:paraId="20C64192" w14:textId="7F121FAC" w:rsidR="00B76A4D" w:rsidRPr="001D1636" w:rsidRDefault="00B76A4D" w:rsidP="00B76A4D">
      <w:pPr>
        <w:rPr>
          <w:b/>
          <w:bCs/>
        </w:rPr>
      </w:pPr>
      <w:r w:rsidRPr="00B76A4D">
        <w:rPr>
          <w:b/>
          <w:bCs/>
        </w:rPr>
        <w:lastRenderedPageBreak/>
        <w:t>Pipeline to Plan</w:t>
      </w:r>
      <w:r w:rsidR="001D1636">
        <w:rPr>
          <w:b/>
          <w:bCs/>
        </w:rPr>
        <w:t xml:space="preserve"> Examples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1060"/>
        <w:gridCol w:w="2540"/>
        <w:gridCol w:w="880"/>
        <w:gridCol w:w="2040"/>
        <w:gridCol w:w="1060"/>
      </w:tblGrid>
      <w:tr w:rsidR="00B76A4D" w:rsidRPr="00B76A4D" w14:paraId="3E2B09B7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715D" w14:textId="77777777" w:rsidR="00B76A4D" w:rsidRPr="001255E8" w:rsidRDefault="00B76A4D" w:rsidP="00B76A4D">
            <w:pPr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DB7040A" w14:textId="71B42F17" w:rsidR="00455F73" w:rsidRPr="001255E8" w:rsidRDefault="00455F73" w:rsidP="00B76A4D">
            <w:pPr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  <w:r w:rsidRPr="001255E8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  <w:t>Semesterly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D24" w14:textId="77777777" w:rsidR="00B76A4D" w:rsidRPr="00B76A4D" w:rsidRDefault="00B76A4D" w:rsidP="00B76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C8D2" w14:textId="77777777" w:rsidR="00B76A4D" w:rsidRPr="00B76A4D" w:rsidRDefault="00B76A4D" w:rsidP="00B76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A4D" w:rsidRPr="00B76A4D" w14:paraId="7EA91797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AD7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6EA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7A4F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6A4D" w:rsidRPr="00B76A4D" w14:paraId="4367B7F1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577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Submit manuscript A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A894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Revisions to manuscript 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0126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76A4D" w:rsidRPr="00B76A4D" w14:paraId="0183AA6F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67AC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Draft and submit manuscript B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A7E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Revisions to manuscript 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0B19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76A4D" w:rsidRPr="00B76A4D" w14:paraId="4FE4F311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A9D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Data collection for manuscript C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BE9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Draft manuscript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D492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76A4D" w:rsidRPr="00B76A4D" w14:paraId="11C0C800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560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1151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Draft book proposal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82A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76A4D" w:rsidRPr="00B76A4D" w14:paraId="7774B493" w14:textId="77777777" w:rsidTr="00B76A4D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495" w14:textId="77777777" w:rsidR="00B76A4D" w:rsidRPr="001255E8" w:rsidRDefault="00B76A4D" w:rsidP="00B76A4D">
            <w:pPr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BC55B54" w14:textId="1746FEC7" w:rsidR="00455F73" w:rsidRPr="001255E8" w:rsidRDefault="00455F73" w:rsidP="00B76A4D">
            <w:pPr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  <w:r w:rsidRPr="001255E8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  <w:t>Weekly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940" w14:textId="77777777" w:rsidR="00B76A4D" w:rsidRPr="00B76A4D" w:rsidRDefault="00B76A4D" w:rsidP="00B76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DE2" w14:textId="77777777" w:rsidR="00B76A4D" w:rsidRPr="00B76A4D" w:rsidRDefault="00B76A4D" w:rsidP="00B76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A4D" w:rsidRPr="00B76A4D" w14:paraId="2136BCDA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5837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Week of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ACF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Writing Task</w:t>
            </w:r>
          </w:p>
        </w:tc>
      </w:tr>
      <w:tr w:rsidR="00B76A4D" w:rsidRPr="00B76A4D" w14:paraId="46FAAA01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C3C3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6-Sep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2DB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A- Final Revisions</w:t>
            </w:r>
          </w:p>
        </w:tc>
      </w:tr>
      <w:tr w:rsidR="00B76A4D" w:rsidRPr="00B76A4D" w14:paraId="5062D222" w14:textId="77777777" w:rsidTr="00B76A4D">
        <w:trPr>
          <w:gridAfter w:val="2"/>
          <w:wAfter w:w="3095" w:type="dxa"/>
          <w:trHeight w:val="6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851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13-Sep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A7A1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A- Final Revisions</w:t>
            </w: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B76A4D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Manuscript A- Submit</w:t>
            </w:r>
          </w:p>
        </w:tc>
      </w:tr>
      <w:tr w:rsidR="00B76A4D" w:rsidRPr="00B76A4D" w14:paraId="5009D963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BEC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20-Sep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A50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Results Section</w:t>
            </w:r>
          </w:p>
        </w:tc>
      </w:tr>
      <w:tr w:rsidR="00B76A4D" w:rsidRPr="00B76A4D" w14:paraId="4B4C8CB8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B24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27-Sep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D532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Results Section</w:t>
            </w:r>
          </w:p>
        </w:tc>
      </w:tr>
      <w:tr w:rsidR="00B76A4D" w:rsidRPr="00B76A4D" w14:paraId="29DB78C9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977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4-Oct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1648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Lit Review</w:t>
            </w:r>
          </w:p>
        </w:tc>
      </w:tr>
      <w:tr w:rsidR="00B76A4D" w:rsidRPr="00B76A4D" w14:paraId="213F4E10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C70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11-Oct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139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Break</w:t>
            </w:r>
          </w:p>
        </w:tc>
      </w:tr>
      <w:tr w:rsidR="00B76A4D" w:rsidRPr="00B76A4D" w14:paraId="24CB3533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3F0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18-Oct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38A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Lit Review</w:t>
            </w:r>
          </w:p>
        </w:tc>
      </w:tr>
      <w:tr w:rsidR="00B76A4D" w:rsidRPr="00B76A4D" w14:paraId="388788B6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49E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25-Oct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8FD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Discussion</w:t>
            </w:r>
          </w:p>
        </w:tc>
      </w:tr>
      <w:tr w:rsidR="00B76A4D" w:rsidRPr="00B76A4D" w14:paraId="0352D96F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00C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1-Nov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5B5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Intro</w:t>
            </w:r>
          </w:p>
        </w:tc>
      </w:tr>
      <w:tr w:rsidR="00B76A4D" w:rsidRPr="00B76A4D" w14:paraId="3D600FB8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149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8-Nov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C91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B- Final Revisions</w:t>
            </w:r>
          </w:p>
        </w:tc>
      </w:tr>
      <w:tr w:rsidR="00B76A4D" w:rsidRPr="00B76A4D" w14:paraId="395387D0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83A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15-Nov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BF81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Manuscript B- Submit</w:t>
            </w:r>
          </w:p>
        </w:tc>
      </w:tr>
      <w:tr w:rsidR="00B76A4D" w:rsidRPr="00B76A4D" w14:paraId="12A6595B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922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22-Nov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DA2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Break</w:t>
            </w:r>
          </w:p>
        </w:tc>
      </w:tr>
      <w:tr w:rsidR="00B76A4D" w:rsidRPr="00B76A4D" w14:paraId="572F6E6F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1F2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8FF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C- Data Collection</w:t>
            </w:r>
          </w:p>
        </w:tc>
      </w:tr>
      <w:tr w:rsidR="00B76A4D" w:rsidRPr="00B76A4D" w14:paraId="6AD5EACF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352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6-Dec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950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Manuscript C- Data Collection</w:t>
            </w:r>
          </w:p>
        </w:tc>
      </w:tr>
      <w:tr w:rsidR="00B76A4D" w:rsidRPr="00B76A4D" w14:paraId="23E13756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4DB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13-Dec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08F" w14:textId="77777777" w:rsidR="00B76A4D" w:rsidRPr="00B76A4D" w:rsidRDefault="00B76A4D" w:rsidP="00B76A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Catch-up Week</w:t>
            </w:r>
          </w:p>
        </w:tc>
      </w:tr>
      <w:tr w:rsidR="00B76A4D" w:rsidRPr="00B76A4D" w14:paraId="642667E9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B9D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20-Dec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072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Break</w:t>
            </w:r>
          </w:p>
        </w:tc>
      </w:tr>
      <w:tr w:rsidR="00B76A4D" w:rsidRPr="00B76A4D" w14:paraId="4D347C00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EF6" w14:textId="77777777" w:rsidR="00B76A4D" w:rsidRPr="00B76A4D" w:rsidRDefault="00B76A4D" w:rsidP="00B76A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27-Dec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A9F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Break</w:t>
            </w:r>
          </w:p>
        </w:tc>
      </w:tr>
      <w:tr w:rsidR="00B76A4D" w:rsidRPr="00B76A4D" w14:paraId="28CC2675" w14:textId="77777777" w:rsidTr="00B76A4D">
        <w:trPr>
          <w:gridAfter w:val="2"/>
          <w:wAfter w:w="3095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79A" w14:textId="77777777" w:rsidR="00B76A4D" w:rsidRPr="00B76A4D" w:rsidRDefault="00B76A4D" w:rsidP="00B76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135A" w14:textId="77777777" w:rsidR="00B76A4D" w:rsidRPr="00B76A4D" w:rsidRDefault="00B76A4D" w:rsidP="00B76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70B990" w14:textId="4A8B2D01" w:rsidR="00B76A4D" w:rsidRDefault="00C877F5" w:rsidP="00B76A4D">
      <w:pPr>
        <w:rPr>
          <w:b/>
          <w:bCs/>
          <w:sz w:val="16"/>
          <w:szCs w:val="16"/>
        </w:rPr>
      </w:pPr>
      <w:r w:rsidRPr="00C877F5">
        <w:rPr>
          <w:b/>
          <w:bCs/>
          <w:sz w:val="16"/>
          <w:szCs w:val="16"/>
        </w:rPr>
        <w:t>*</w:t>
      </w:r>
      <w:r w:rsidR="00744CB5" w:rsidRPr="00C877F5">
        <w:rPr>
          <w:b/>
          <w:bCs/>
          <w:sz w:val="16"/>
          <w:szCs w:val="16"/>
        </w:rPr>
        <w:t xml:space="preserve">Parts of this handout are based on Erin </w:t>
      </w:r>
      <w:proofErr w:type="spellStart"/>
      <w:r w:rsidR="00744CB5" w:rsidRPr="00C877F5">
        <w:rPr>
          <w:b/>
          <w:bCs/>
          <w:sz w:val="16"/>
          <w:szCs w:val="16"/>
        </w:rPr>
        <w:t>Furtak’s</w:t>
      </w:r>
      <w:proofErr w:type="spellEnd"/>
      <w:r w:rsidR="00744CB5" w:rsidRPr="00C877F5">
        <w:rPr>
          <w:b/>
          <w:bCs/>
          <w:sz w:val="16"/>
          <w:szCs w:val="16"/>
        </w:rPr>
        <w:t xml:space="preserve"> work on writing pipelines.</w:t>
      </w:r>
    </w:p>
    <w:p w14:paraId="6272D670" w14:textId="77777777" w:rsidR="00E850AF" w:rsidRDefault="00E850AF" w:rsidP="00B76A4D">
      <w:pPr>
        <w:rPr>
          <w:b/>
          <w:bCs/>
          <w:sz w:val="16"/>
          <w:szCs w:val="16"/>
        </w:rPr>
      </w:pPr>
    </w:p>
    <w:p w14:paraId="7A38E24B" w14:textId="77777777" w:rsidR="009758B1" w:rsidRDefault="009758B1" w:rsidP="00B76A4D">
      <w:pPr>
        <w:rPr>
          <w:b/>
          <w:bCs/>
          <w:sz w:val="22"/>
          <w:szCs w:val="22"/>
        </w:rPr>
      </w:pPr>
    </w:p>
    <w:p w14:paraId="1A46BF23" w14:textId="4D98CE8D" w:rsidR="00E850AF" w:rsidRDefault="00E850AF" w:rsidP="00B76A4D">
      <w:pPr>
        <w:rPr>
          <w:b/>
          <w:bCs/>
          <w:sz w:val="22"/>
          <w:szCs w:val="22"/>
        </w:rPr>
      </w:pPr>
      <w:r w:rsidRPr="00E850AF">
        <w:rPr>
          <w:b/>
          <w:bCs/>
          <w:sz w:val="22"/>
          <w:szCs w:val="22"/>
        </w:rPr>
        <w:t>Create your plan using your pipeline and a chosen length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58B1" w14:paraId="39AD4B78" w14:textId="77777777" w:rsidTr="009758B1">
        <w:tc>
          <w:tcPr>
            <w:tcW w:w="4675" w:type="dxa"/>
          </w:tcPr>
          <w:p w14:paraId="1596B106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111F9E9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14376BB0" w14:textId="77777777" w:rsidTr="009758B1">
        <w:tc>
          <w:tcPr>
            <w:tcW w:w="4675" w:type="dxa"/>
          </w:tcPr>
          <w:p w14:paraId="4834FCAE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3CE80FE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1D528A6D" w14:textId="77777777" w:rsidTr="009758B1">
        <w:tc>
          <w:tcPr>
            <w:tcW w:w="4675" w:type="dxa"/>
          </w:tcPr>
          <w:p w14:paraId="2D2B097E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6717F658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0138B854" w14:textId="77777777" w:rsidTr="009758B1">
        <w:tc>
          <w:tcPr>
            <w:tcW w:w="4675" w:type="dxa"/>
          </w:tcPr>
          <w:p w14:paraId="02954620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3AFFAE3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3DA62ADE" w14:textId="77777777" w:rsidTr="009758B1">
        <w:tc>
          <w:tcPr>
            <w:tcW w:w="4675" w:type="dxa"/>
          </w:tcPr>
          <w:p w14:paraId="78041B2B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934AB7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5DA4BC18" w14:textId="77777777" w:rsidTr="009758B1">
        <w:tc>
          <w:tcPr>
            <w:tcW w:w="4675" w:type="dxa"/>
          </w:tcPr>
          <w:p w14:paraId="2AC75F11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D96CF8A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552B1D81" w14:textId="77777777" w:rsidTr="009758B1">
        <w:tc>
          <w:tcPr>
            <w:tcW w:w="4675" w:type="dxa"/>
          </w:tcPr>
          <w:p w14:paraId="13D0D231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D1C63BD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8B1" w14:paraId="6E67DCF4" w14:textId="77777777" w:rsidTr="009758B1">
        <w:tc>
          <w:tcPr>
            <w:tcW w:w="4675" w:type="dxa"/>
          </w:tcPr>
          <w:p w14:paraId="7217C184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1467D520" w14:textId="77777777" w:rsidR="009758B1" w:rsidRDefault="009758B1" w:rsidP="00B76A4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DDA726E" w14:textId="77777777" w:rsidR="009758B1" w:rsidRPr="00E850AF" w:rsidRDefault="009758B1" w:rsidP="00B76A4D">
      <w:pPr>
        <w:rPr>
          <w:b/>
          <w:bCs/>
          <w:sz w:val="22"/>
          <w:szCs w:val="22"/>
        </w:rPr>
      </w:pPr>
    </w:p>
    <w:sectPr w:rsidR="009758B1" w:rsidRPr="00E8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A0D"/>
    <w:multiLevelType w:val="hybridMultilevel"/>
    <w:tmpl w:val="F9EC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BAB"/>
    <w:multiLevelType w:val="hybridMultilevel"/>
    <w:tmpl w:val="23AE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7E07"/>
    <w:multiLevelType w:val="hybridMultilevel"/>
    <w:tmpl w:val="28B6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87684"/>
    <w:multiLevelType w:val="hybridMultilevel"/>
    <w:tmpl w:val="EED0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B4DD8"/>
    <w:multiLevelType w:val="hybridMultilevel"/>
    <w:tmpl w:val="1E32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82C72"/>
    <w:multiLevelType w:val="hybridMultilevel"/>
    <w:tmpl w:val="822C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00249">
    <w:abstractNumId w:val="0"/>
  </w:num>
  <w:num w:numId="2" w16cid:durableId="1978029636">
    <w:abstractNumId w:val="1"/>
  </w:num>
  <w:num w:numId="3" w16cid:durableId="1301620085">
    <w:abstractNumId w:val="2"/>
  </w:num>
  <w:num w:numId="4" w16cid:durableId="514542986">
    <w:abstractNumId w:val="5"/>
  </w:num>
  <w:num w:numId="5" w16cid:durableId="791705429">
    <w:abstractNumId w:val="3"/>
  </w:num>
  <w:num w:numId="6" w16cid:durableId="1287155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B0"/>
    <w:rsid w:val="000509FB"/>
    <w:rsid w:val="00055B6E"/>
    <w:rsid w:val="0007204A"/>
    <w:rsid w:val="0007340B"/>
    <w:rsid w:val="001255E8"/>
    <w:rsid w:val="00136D8F"/>
    <w:rsid w:val="00147F97"/>
    <w:rsid w:val="001953D6"/>
    <w:rsid w:val="001D1636"/>
    <w:rsid w:val="00205967"/>
    <w:rsid w:val="00233019"/>
    <w:rsid w:val="0024125A"/>
    <w:rsid w:val="00270F07"/>
    <w:rsid w:val="002F40B1"/>
    <w:rsid w:val="00384211"/>
    <w:rsid w:val="00455F73"/>
    <w:rsid w:val="004D4A59"/>
    <w:rsid w:val="004F168E"/>
    <w:rsid w:val="00581783"/>
    <w:rsid w:val="00584B53"/>
    <w:rsid w:val="005C4AF8"/>
    <w:rsid w:val="006E700E"/>
    <w:rsid w:val="00744CB5"/>
    <w:rsid w:val="00860982"/>
    <w:rsid w:val="008B25B0"/>
    <w:rsid w:val="008D2378"/>
    <w:rsid w:val="009326DC"/>
    <w:rsid w:val="009758B1"/>
    <w:rsid w:val="00983E0A"/>
    <w:rsid w:val="00AA00D7"/>
    <w:rsid w:val="00AE5E6C"/>
    <w:rsid w:val="00B1354A"/>
    <w:rsid w:val="00B76A4D"/>
    <w:rsid w:val="00BA1E25"/>
    <w:rsid w:val="00BB51FD"/>
    <w:rsid w:val="00BD4427"/>
    <w:rsid w:val="00C52687"/>
    <w:rsid w:val="00C81E95"/>
    <w:rsid w:val="00C877F5"/>
    <w:rsid w:val="00CB031A"/>
    <w:rsid w:val="00CC1CA0"/>
    <w:rsid w:val="00D22C3D"/>
    <w:rsid w:val="00DF06F4"/>
    <w:rsid w:val="00E850AF"/>
    <w:rsid w:val="00EB6F00"/>
    <w:rsid w:val="00EE60A1"/>
    <w:rsid w:val="00EF3C83"/>
    <w:rsid w:val="00F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9EBAA"/>
  <w15:chartTrackingRefBased/>
  <w15:docId w15:val="{F2AE6D67-7206-4C57-89FB-8F6DBA8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B0"/>
    <w:pPr>
      <w:ind w:left="720"/>
      <w:contextualSpacing/>
    </w:pPr>
  </w:style>
  <w:style w:type="table" w:styleId="TableGrid">
    <w:name w:val="Table Grid"/>
    <w:basedOn w:val="TableNormal"/>
    <w:uiPriority w:val="39"/>
    <w:rsid w:val="00B7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Pope-Ruark, Rebecca</dc:creator>
  <cp:keywords/>
  <dc:description/>
  <cp:lastModifiedBy>Pope-Ruark, Rebecca</cp:lastModifiedBy>
  <cp:revision>40</cp:revision>
  <dcterms:created xsi:type="dcterms:W3CDTF">2023-03-29T15:16:00Z</dcterms:created>
  <dcterms:modified xsi:type="dcterms:W3CDTF">2023-04-11T12:04:00Z</dcterms:modified>
</cp:coreProperties>
</file>